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9E" w:rsidRPr="00966FDB" w:rsidRDefault="002C449E" w:rsidP="00FF696A">
      <w:pPr>
        <w:pStyle w:val="2"/>
        <w:rPr>
          <w:rStyle w:val="a3"/>
          <w:bCs/>
          <w:color w:val="auto"/>
          <w:sz w:val="32"/>
          <w:szCs w:val="32"/>
          <w:u w:val="none"/>
        </w:rPr>
      </w:pPr>
      <w:r>
        <w:t xml:space="preserve">                      </w:t>
      </w:r>
      <w:r w:rsidR="0013566A" w:rsidRPr="00966FDB">
        <w:rPr>
          <w:sz w:val="32"/>
          <w:szCs w:val="32"/>
        </w:rPr>
        <w:t xml:space="preserve">Семінар </w:t>
      </w:r>
      <w:r w:rsidR="00FF696A" w:rsidRPr="00966FDB">
        <w:rPr>
          <w:rStyle w:val="a3"/>
          <w:bCs/>
          <w:color w:val="auto"/>
          <w:sz w:val="32"/>
          <w:szCs w:val="32"/>
          <w:u w:val="none"/>
        </w:rPr>
        <w:t>для педагогів ЗДО на тему:</w:t>
      </w:r>
    </w:p>
    <w:p w:rsidR="00FF696A" w:rsidRPr="00966FDB" w:rsidRDefault="00FF696A" w:rsidP="00FF696A">
      <w:pPr>
        <w:pStyle w:val="2"/>
        <w:rPr>
          <w:bCs/>
          <w:sz w:val="32"/>
          <w:szCs w:val="32"/>
        </w:rPr>
      </w:pPr>
      <w:r w:rsidRPr="00966FDB">
        <w:rPr>
          <w:rStyle w:val="a3"/>
          <w:bCs/>
          <w:color w:val="auto"/>
          <w:sz w:val="32"/>
          <w:szCs w:val="32"/>
          <w:u w:val="none"/>
        </w:rPr>
        <w:t xml:space="preserve"> «</w:t>
      </w:r>
      <w:r w:rsidRPr="00966FDB">
        <w:rPr>
          <w:sz w:val="32"/>
          <w:szCs w:val="32"/>
        </w:rPr>
        <w:t xml:space="preserve">Інклюзія починається з нас. </w:t>
      </w:r>
      <w:r w:rsidRPr="00966FDB">
        <w:rPr>
          <w:rStyle w:val="a3"/>
          <w:bCs/>
          <w:color w:val="auto"/>
          <w:sz w:val="32"/>
          <w:szCs w:val="32"/>
          <w:u w:val="none"/>
        </w:rPr>
        <w:t xml:space="preserve"> Інклюзивна освіта: </w:t>
      </w:r>
      <w:r w:rsidRPr="00966FDB">
        <w:rPr>
          <w:bCs/>
          <w:color w:val="000000"/>
          <w:spacing w:val="-3"/>
          <w:sz w:val="32"/>
          <w:szCs w:val="32"/>
        </w:rPr>
        <w:t xml:space="preserve">психолого-педагогічний </w:t>
      </w:r>
      <w:r w:rsidRPr="00966FDB">
        <w:rPr>
          <w:rStyle w:val="a3"/>
          <w:bCs/>
          <w:color w:val="auto"/>
          <w:sz w:val="32"/>
          <w:szCs w:val="32"/>
          <w:u w:val="none"/>
        </w:rPr>
        <w:t xml:space="preserve">супровід. </w:t>
      </w:r>
      <w:hyperlink r:id="rId5" w:anchor="_Toc353791946" w:history="1">
        <w:r w:rsidRPr="00966FDB">
          <w:rPr>
            <w:rStyle w:val="a3"/>
            <w:bCs/>
            <w:color w:val="auto"/>
            <w:sz w:val="32"/>
            <w:szCs w:val="32"/>
            <w:u w:val="none"/>
          </w:rPr>
          <w:t xml:space="preserve"> Впровадження інклюзивної практики</w:t>
        </w:r>
      </w:hyperlink>
      <w:r w:rsidRPr="00966FDB">
        <w:rPr>
          <w:rStyle w:val="a3"/>
          <w:bCs/>
          <w:color w:val="auto"/>
          <w:sz w:val="32"/>
          <w:szCs w:val="32"/>
          <w:u w:val="none"/>
        </w:rPr>
        <w:t>».</w:t>
      </w:r>
    </w:p>
    <w:p w:rsidR="00FF696A" w:rsidRPr="00966FDB" w:rsidRDefault="00FF696A" w:rsidP="00FF696A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3566A" w:rsidRPr="00966FDB" w:rsidRDefault="0013566A" w:rsidP="0013566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6F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 </w:t>
      </w:r>
    </w:p>
    <w:p w:rsidR="0013566A" w:rsidRDefault="0013566A" w:rsidP="001356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розширити та систематизувати знання вихователів щодо забезпечення високої якості інклюзивної освіти шляхом використання інтерактивних форм роботи з дошкільниками;</w:t>
      </w:r>
    </w:p>
    <w:p w:rsidR="0013566A" w:rsidRDefault="0013566A" w:rsidP="001356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вдосконалювати фахову майстерність педагогів;</w:t>
      </w:r>
    </w:p>
    <w:p w:rsidR="0013566A" w:rsidRDefault="0013566A" w:rsidP="001356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активізувати творчий потенціал вихователів, розвивати креативне мислення, стимулювати розвиток ініціативності, артистизму;  </w:t>
      </w:r>
    </w:p>
    <w:p w:rsidR="0013566A" w:rsidRDefault="0013566A" w:rsidP="001356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виховувати інтерес до творчого професійного пошуку, пізнання себе;</w:t>
      </w:r>
    </w:p>
    <w:p w:rsidR="0013566A" w:rsidRDefault="0013566A" w:rsidP="001356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с</w:t>
      </w:r>
      <w:r w:rsidR="00F93C54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рияти  формуванню почуття власної гідності педагогів, гордості за свою професію.</w:t>
      </w:r>
    </w:p>
    <w:p w:rsidR="0013566A" w:rsidRPr="00966FDB" w:rsidRDefault="0013566A" w:rsidP="0013566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66F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Завдання</w:t>
      </w:r>
      <w:proofErr w:type="spellEnd"/>
      <w:r w:rsidRPr="00966F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13566A" w:rsidRDefault="0013566A" w:rsidP="0013566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66A" w:rsidRDefault="0013566A" w:rsidP="0013566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66A" w:rsidRDefault="0013566A" w:rsidP="0013566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самоконтролю.</w:t>
      </w:r>
    </w:p>
    <w:p w:rsidR="0013566A" w:rsidRDefault="0013566A" w:rsidP="0013566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CB6" w:rsidRDefault="00F02CB6" w:rsidP="00F02CB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02CB6" w:rsidRPr="00966FDB" w:rsidRDefault="00F02CB6" w:rsidP="00F02CB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single"/>
          <w:lang w:val="uk-UA"/>
        </w:rPr>
      </w:pPr>
      <w:proofErr w:type="spellStart"/>
      <w:r w:rsidRPr="00966FDB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>Хід</w:t>
      </w:r>
      <w:proofErr w:type="spellEnd"/>
      <w:r w:rsidRPr="00966FDB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proofErr w:type="spellStart"/>
      <w:r w:rsidRPr="00966FDB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>проведення</w:t>
      </w:r>
      <w:proofErr w:type="spellEnd"/>
      <w:r w:rsidRPr="00966FDB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proofErr w:type="spellStart"/>
      <w:r w:rsidRPr="00966FDB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>семінару</w:t>
      </w:r>
      <w:proofErr w:type="spellEnd"/>
      <w:r w:rsidRPr="00966FDB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>:</w:t>
      </w:r>
    </w:p>
    <w:p w:rsidR="00F02CB6" w:rsidRPr="00676CED" w:rsidRDefault="00F02CB6" w:rsidP="00F02CB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1. Привітання «</w:t>
      </w:r>
      <w:r w:rsidRPr="00676CE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Бажаю іншим, як собі</w:t>
      </w:r>
      <w:r w:rsidR="00DD5E93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» </w:t>
      </w:r>
      <w:r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.  </w:t>
      </w:r>
    </w:p>
    <w:p w:rsidR="00F02CB6" w:rsidRDefault="00DB602F" w:rsidP="00F02C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2D0E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="001B2D0E">
        <w:rPr>
          <w:rFonts w:ascii="Times New Roman" w:hAnsi="Times New Roman" w:cs="Times New Roman"/>
          <w:color w:val="000000"/>
          <w:sz w:val="28"/>
          <w:szCs w:val="28"/>
        </w:rPr>
        <w:t>ічку</w:t>
      </w:r>
      <w:proofErr w:type="spellEnd"/>
      <w:r w:rsidR="00F02CB6">
        <w:rPr>
          <w:rFonts w:ascii="Times New Roman" w:hAnsi="Times New Roman" w:cs="Times New Roman"/>
          <w:sz w:val="28"/>
          <w:szCs w:val="28"/>
        </w:rPr>
        <w:t xml:space="preserve"> по колу кожному </w:t>
      </w:r>
      <w:proofErr w:type="spellStart"/>
      <w:r w:rsidR="00F02CB6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="00F0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CB6">
        <w:rPr>
          <w:rFonts w:ascii="Times New Roman" w:hAnsi="Times New Roman" w:cs="Times New Roman"/>
          <w:sz w:val="28"/>
          <w:szCs w:val="28"/>
        </w:rPr>
        <w:t>уголос</w:t>
      </w:r>
      <w:proofErr w:type="spellEnd"/>
      <w:r w:rsidR="00F02CB6">
        <w:rPr>
          <w:rFonts w:ascii="Times New Roman" w:hAnsi="Times New Roman" w:cs="Times New Roman"/>
          <w:sz w:val="28"/>
          <w:szCs w:val="28"/>
        </w:rPr>
        <w:t xml:space="preserve"> говоримо </w:t>
      </w:r>
      <w:proofErr w:type="spellStart"/>
      <w:r w:rsidR="00F02CB6">
        <w:rPr>
          <w:rFonts w:ascii="Times New Roman" w:hAnsi="Times New Roman" w:cs="Times New Roman"/>
          <w:sz w:val="28"/>
          <w:szCs w:val="28"/>
        </w:rPr>
        <w:t>якесь</w:t>
      </w:r>
      <w:proofErr w:type="spellEnd"/>
      <w:r w:rsidR="00F02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CB6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="00F02CB6">
        <w:rPr>
          <w:rFonts w:ascii="Times New Roman" w:hAnsi="Times New Roman" w:cs="Times New Roman"/>
          <w:sz w:val="28"/>
          <w:szCs w:val="28"/>
        </w:rPr>
        <w:t>.</w:t>
      </w:r>
    </w:p>
    <w:p w:rsidR="000E0203" w:rsidRDefault="000E0203" w:rsidP="000E0203">
      <w:pPr>
        <w:shd w:val="clear" w:color="auto" w:fill="FFFFFF"/>
        <w:spacing w:before="25"/>
        <w:ind w:left="7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val="uk-UA"/>
        </w:rPr>
      </w:pPr>
      <w:r w:rsidRPr="00676CED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val="uk-UA"/>
        </w:rPr>
        <w:t xml:space="preserve">2.Перегляд «Пляж і гори» про прийняття </w:t>
      </w:r>
      <w:proofErr w:type="spellStart"/>
      <w:r w:rsidRPr="00676CED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val="uk-UA"/>
        </w:rPr>
        <w:t>неповносправності</w:t>
      </w:r>
      <w:proofErr w:type="spellEnd"/>
      <w:r w:rsidRPr="00676CED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val="uk-UA"/>
        </w:rPr>
        <w:t>.</w:t>
      </w:r>
    </w:p>
    <w:p w:rsidR="001A4F25" w:rsidRPr="001A4F25" w:rsidRDefault="001A4F25" w:rsidP="000E0203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Напевно всі зрозуміли про цю подорож – як життя вносить корективи у наші плани… Але і в горах можна знайти позитив і там є події, які проживаєш з радістю, розумінням, любов’ю! </w:t>
      </w:r>
    </w:p>
    <w:p w:rsidR="00971CD5" w:rsidRPr="00676CED" w:rsidRDefault="000E0203" w:rsidP="000E0203">
      <w:pPr>
        <w:shd w:val="clear" w:color="auto" w:fill="FFFFFF"/>
        <w:spacing w:before="25"/>
        <w:ind w:left="7"/>
        <w:rPr>
          <w:rFonts w:ascii="Times New Roman" w:hAnsi="Times New Roman" w:cs="Times New Roman"/>
          <w:b/>
          <w:color w:val="363636"/>
          <w:sz w:val="28"/>
          <w:szCs w:val="28"/>
          <w:u w:val="single"/>
          <w:lang w:val="uk-UA"/>
        </w:rPr>
      </w:pPr>
      <w:r w:rsidRPr="00676CED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val="uk-UA"/>
        </w:rPr>
        <w:t>3.</w:t>
      </w:r>
      <w:r w:rsidR="007C67DB" w:rsidRPr="00676CED">
        <w:rPr>
          <w:rFonts w:ascii="Times New Roman" w:hAnsi="Times New Roman" w:cs="Times New Roman"/>
          <w:color w:val="363636"/>
          <w:sz w:val="28"/>
          <w:szCs w:val="28"/>
          <w:u w:val="single"/>
          <w:lang w:val="uk-UA"/>
        </w:rPr>
        <w:t xml:space="preserve"> </w:t>
      </w:r>
      <w:r w:rsidR="00971CD5" w:rsidRPr="00676CED">
        <w:rPr>
          <w:rFonts w:ascii="Times New Roman" w:hAnsi="Times New Roman" w:cs="Times New Roman"/>
          <w:b/>
          <w:color w:val="363636"/>
          <w:sz w:val="28"/>
          <w:szCs w:val="28"/>
          <w:u w:val="single"/>
          <w:lang w:val="uk-UA"/>
        </w:rPr>
        <w:t>Вправа «Про себе саму»</w:t>
      </w:r>
    </w:p>
    <w:p w:rsidR="00827284" w:rsidRPr="00827284" w:rsidRDefault="00966FDB" w:rsidP="000E0203">
      <w:pPr>
        <w:shd w:val="clear" w:color="auto" w:fill="FFFFFF"/>
        <w:spacing w:before="25"/>
        <w:ind w:left="7"/>
        <w:rPr>
          <w:rFonts w:ascii="Times New Roman" w:hAnsi="Times New Roman" w:cs="Times New Roman"/>
          <w:b/>
          <w:color w:val="36363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uk-UA"/>
        </w:rPr>
        <w:t>Ведуча</w:t>
      </w:r>
      <w:r w:rsidR="007C67DB" w:rsidRPr="007C67DB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пропонує підводитися тих людей, які в</w:t>
      </w:r>
      <w:r w:rsidR="00827284">
        <w:rPr>
          <w:rFonts w:ascii="Times New Roman" w:hAnsi="Times New Roman" w:cs="Times New Roman"/>
          <w:color w:val="363636"/>
          <w:sz w:val="28"/>
          <w:szCs w:val="28"/>
          <w:lang w:val="uk-UA"/>
        </w:rPr>
        <w:t>важають, що це стосується їх:</w:t>
      </w:r>
      <w:r w:rsidR="00827284">
        <w:rPr>
          <w:rFonts w:ascii="Times New Roman" w:hAnsi="Times New Roman" w:cs="Times New Roman"/>
          <w:color w:val="363636"/>
          <w:sz w:val="28"/>
          <w:szCs w:val="28"/>
          <w:lang w:val="uk-UA"/>
        </w:rPr>
        <w:br/>
        <w:t xml:space="preserve">    </w:t>
      </w:r>
      <w:r w:rsidR="007C67DB" w:rsidRPr="00827284">
        <w:rPr>
          <w:rFonts w:ascii="Times New Roman" w:hAnsi="Times New Roman" w:cs="Times New Roman"/>
          <w:b/>
          <w:color w:val="363636"/>
          <w:sz w:val="28"/>
          <w:szCs w:val="28"/>
          <w:lang w:val="uk-UA"/>
        </w:rPr>
        <w:t xml:space="preserve">встаньте ті, </w:t>
      </w:r>
    </w:p>
    <w:p w:rsidR="00DD5E93" w:rsidRDefault="007C67DB" w:rsidP="00827284">
      <w:pPr>
        <w:pStyle w:val="a4"/>
        <w:numPr>
          <w:ilvl w:val="0"/>
          <w:numId w:val="1"/>
        </w:numPr>
        <w:shd w:val="clear" w:color="auto" w:fill="FFFFFF"/>
        <w:spacing w:before="25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 w:rsidRPr="00827284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у кого чорне </w:t>
      </w:r>
      <w:r w:rsidR="00DD5E93">
        <w:rPr>
          <w:rFonts w:ascii="Times New Roman" w:hAnsi="Times New Roman" w:cs="Times New Roman"/>
          <w:color w:val="363636"/>
          <w:sz w:val="28"/>
          <w:szCs w:val="28"/>
          <w:lang w:val="uk-UA"/>
        </w:rPr>
        <w:t>волосся;</w:t>
      </w:r>
    </w:p>
    <w:p w:rsidR="00DD5E93" w:rsidRDefault="007C67DB" w:rsidP="00827284">
      <w:pPr>
        <w:pStyle w:val="a4"/>
        <w:numPr>
          <w:ilvl w:val="0"/>
          <w:numId w:val="1"/>
        </w:numPr>
        <w:shd w:val="clear" w:color="auto" w:fill="FFFFFF"/>
        <w:spacing w:before="25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 w:rsidRPr="00827284">
        <w:rPr>
          <w:rFonts w:ascii="Times New Roman" w:hAnsi="Times New Roman" w:cs="Times New Roman"/>
          <w:color w:val="363636"/>
          <w:sz w:val="28"/>
          <w:szCs w:val="28"/>
          <w:lang w:val="uk-UA"/>
        </w:rPr>
        <w:lastRenderedPageBreak/>
        <w:t xml:space="preserve"> хто має</w:t>
      </w:r>
      <w:r w:rsidR="00DD5E93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гарну посмішку;</w:t>
      </w:r>
    </w:p>
    <w:p w:rsidR="00DD5E93" w:rsidRDefault="00DD5E93" w:rsidP="00827284">
      <w:pPr>
        <w:pStyle w:val="a4"/>
        <w:numPr>
          <w:ilvl w:val="0"/>
          <w:numId w:val="1"/>
        </w:numPr>
        <w:shd w:val="clear" w:color="auto" w:fill="FFFFFF"/>
        <w:spacing w:before="25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хто має доньку;</w:t>
      </w:r>
    </w:p>
    <w:p w:rsidR="00A51BA0" w:rsidRDefault="00A51BA0" w:rsidP="00827284">
      <w:pPr>
        <w:pStyle w:val="a4"/>
        <w:numPr>
          <w:ilvl w:val="0"/>
          <w:numId w:val="1"/>
        </w:numPr>
        <w:shd w:val="clear" w:color="auto" w:fill="FFFFFF"/>
        <w:spacing w:before="25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хто має сина;</w:t>
      </w:r>
    </w:p>
    <w:p w:rsidR="00232F33" w:rsidRDefault="00232F33" w:rsidP="00A51BA0">
      <w:pPr>
        <w:pStyle w:val="a4"/>
        <w:shd w:val="clear" w:color="auto" w:fill="FFFFFF"/>
        <w:spacing w:before="25"/>
        <w:ind w:left="439"/>
        <w:rPr>
          <w:rFonts w:ascii="Times New Roman" w:hAnsi="Times New Roman" w:cs="Times New Roman"/>
          <w:b/>
          <w:color w:val="363636"/>
          <w:sz w:val="28"/>
          <w:szCs w:val="28"/>
          <w:lang w:val="uk-UA"/>
        </w:rPr>
      </w:pPr>
    </w:p>
    <w:p w:rsidR="00A51BA0" w:rsidRDefault="00A51BA0" w:rsidP="00A51BA0">
      <w:pPr>
        <w:pStyle w:val="a4"/>
        <w:shd w:val="clear" w:color="auto" w:fill="FFFFFF"/>
        <w:spacing w:before="25"/>
        <w:ind w:left="439"/>
        <w:rPr>
          <w:rFonts w:ascii="Times New Roman" w:hAnsi="Times New Roman" w:cs="Times New Roman"/>
          <w:b/>
          <w:color w:val="363636"/>
          <w:sz w:val="28"/>
          <w:szCs w:val="28"/>
          <w:lang w:val="uk-UA"/>
        </w:rPr>
      </w:pPr>
      <w:r w:rsidRPr="00A51BA0">
        <w:rPr>
          <w:rFonts w:ascii="Times New Roman" w:hAnsi="Times New Roman" w:cs="Times New Roman"/>
          <w:b/>
          <w:color w:val="363636"/>
          <w:sz w:val="28"/>
          <w:szCs w:val="28"/>
          <w:lang w:val="uk-UA"/>
        </w:rPr>
        <w:t>утворили коло ті,</w:t>
      </w:r>
    </w:p>
    <w:p w:rsidR="00232F33" w:rsidRDefault="00232F33" w:rsidP="00232F33">
      <w:pPr>
        <w:pStyle w:val="a4"/>
        <w:numPr>
          <w:ilvl w:val="0"/>
          <w:numId w:val="1"/>
        </w:numPr>
        <w:shd w:val="clear" w:color="auto" w:fill="FFFFFF"/>
        <w:spacing w:before="25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 w:rsidRPr="00232F33">
        <w:rPr>
          <w:rFonts w:ascii="Times New Roman" w:hAnsi="Times New Roman" w:cs="Times New Roman"/>
          <w:color w:val="363636"/>
          <w:sz w:val="28"/>
          <w:szCs w:val="28"/>
          <w:lang w:val="uk-UA"/>
        </w:rPr>
        <w:t>хто в дитинстві не</w:t>
      </w:r>
      <w:r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любив спати на обід;</w:t>
      </w:r>
    </w:p>
    <w:p w:rsidR="00232F33" w:rsidRDefault="00232F33" w:rsidP="00232F33">
      <w:pPr>
        <w:pStyle w:val="a4"/>
        <w:numPr>
          <w:ilvl w:val="0"/>
          <w:numId w:val="1"/>
        </w:numPr>
        <w:shd w:val="clear" w:color="auto" w:fill="FFFFFF"/>
        <w:spacing w:before="25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uk-UA"/>
        </w:rPr>
        <w:t>хто не любив їсти кашу;</w:t>
      </w:r>
    </w:p>
    <w:p w:rsidR="00232F33" w:rsidRDefault="00232F33" w:rsidP="00232F33">
      <w:pPr>
        <w:pStyle w:val="a4"/>
        <w:numPr>
          <w:ilvl w:val="0"/>
          <w:numId w:val="1"/>
        </w:numPr>
        <w:shd w:val="clear" w:color="auto" w:fill="FFFFFF"/>
        <w:spacing w:before="25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uk-UA"/>
        </w:rPr>
        <w:t>хто не любив ходити у садочок;</w:t>
      </w:r>
    </w:p>
    <w:p w:rsidR="00DD5E93" w:rsidRDefault="00DD5E93" w:rsidP="00232F33">
      <w:pPr>
        <w:pStyle w:val="a4"/>
        <w:numPr>
          <w:ilvl w:val="0"/>
          <w:numId w:val="1"/>
        </w:numPr>
        <w:shd w:val="clear" w:color="auto" w:fill="FFFFFF"/>
        <w:spacing w:before="25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63636"/>
          <w:sz w:val="28"/>
          <w:szCs w:val="28"/>
          <w:lang w:val="uk-UA"/>
        </w:rPr>
        <w:t>хто соро</w:t>
      </w:r>
      <w:r w:rsidR="00232F33">
        <w:rPr>
          <w:rFonts w:ascii="Times New Roman" w:hAnsi="Times New Roman" w:cs="Times New Roman"/>
          <w:color w:val="363636"/>
          <w:sz w:val="28"/>
          <w:szCs w:val="28"/>
          <w:lang w:val="uk-UA"/>
        </w:rPr>
        <w:t>мився розповідати віршики</w:t>
      </w:r>
      <w:r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на ранках;</w:t>
      </w:r>
    </w:p>
    <w:p w:rsidR="000E0203" w:rsidRPr="00DD5E93" w:rsidRDefault="007C67DB" w:rsidP="00232F33">
      <w:pPr>
        <w:pStyle w:val="a4"/>
        <w:numPr>
          <w:ilvl w:val="0"/>
          <w:numId w:val="1"/>
        </w:numPr>
        <w:shd w:val="clear" w:color="auto" w:fill="FFFFFF"/>
        <w:spacing w:before="25"/>
        <w:rPr>
          <w:rFonts w:ascii="Times New Roman" w:hAnsi="Times New Roman" w:cs="Times New Roman"/>
          <w:color w:val="363636"/>
          <w:sz w:val="28"/>
          <w:szCs w:val="28"/>
          <w:lang w:val="uk-UA"/>
        </w:rPr>
      </w:pPr>
      <w:r w:rsidRPr="00DD5E93">
        <w:rPr>
          <w:rFonts w:ascii="Times New Roman" w:hAnsi="Times New Roman" w:cs="Times New Roman"/>
          <w:color w:val="363636"/>
          <w:sz w:val="28"/>
          <w:szCs w:val="28"/>
          <w:lang w:val="uk-UA"/>
        </w:rPr>
        <w:t xml:space="preserve"> хто прийшов сьогодні на нашу зустріч з гарним настроєм і хоче отримати безліч позитивних вражень і корисних порад.</w:t>
      </w:r>
    </w:p>
    <w:p w:rsidR="00E21CDC" w:rsidRPr="00DD5E93" w:rsidRDefault="00E77846" w:rsidP="000E0203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63636"/>
          <w:sz w:val="28"/>
          <w:szCs w:val="28"/>
          <w:lang w:val="uk-UA"/>
        </w:rPr>
        <w:t>Об’єднуємось у 2 групи за принципом день-ніч.</w:t>
      </w:r>
    </w:p>
    <w:p w:rsidR="00F02CB6" w:rsidRPr="00676CED" w:rsidRDefault="000E0203" w:rsidP="00E77846">
      <w:pPr>
        <w:shd w:val="clear" w:color="auto" w:fill="FFFFFF"/>
        <w:tabs>
          <w:tab w:val="left" w:pos="364"/>
        </w:tabs>
        <w:spacing w:before="227"/>
        <w:rPr>
          <w:rFonts w:ascii="Times New Roman" w:hAnsi="Times New Roman" w:cs="Times New Roman"/>
          <w:sz w:val="28"/>
          <w:szCs w:val="28"/>
          <w:u w:val="single"/>
        </w:rPr>
      </w:pPr>
      <w:r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proofErr w:type="spellStart"/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Мозковий</w:t>
      </w:r>
      <w:proofErr w:type="spellEnd"/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штурм «</w:t>
      </w:r>
      <w:proofErr w:type="spellStart"/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Діти</w:t>
      </w:r>
      <w:proofErr w:type="spellEnd"/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proofErr w:type="spellEnd"/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особли</w:t>
      </w:r>
      <w:r w:rsidR="00DD5E93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вими</w:t>
      </w:r>
      <w:proofErr w:type="spellEnd"/>
      <w:r w:rsidR="00DD5E93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DD5E93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освітніми</w:t>
      </w:r>
      <w:proofErr w:type="spellEnd"/>
      <w:r w:rsidR="00DD5E93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потребами»</w:t>
      </w:r>
      <w:proofErr w:type="gramStart"/>
      <w:r w:rsidR="00DD5E93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02CB6" w:rsidRPr="00676C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gramEnd"/>
    </w:p>
    <w:p w:rsidR="0045200C" w:rsidRPr="00F43D12" w:rsidRDefault="0045200C" w:rsidP="00F02CB6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F43D12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Завдання для команд. </w:t>
      </w:r>
      <w:r w:rsidRPr="00F43D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На ватмані </w:t>
      </w:r>
      <w:proofErr w:type="spellStart"/>
      <w:r w:rsidRPr="00F43D1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записати</w:t>
      </w:r>
      <w:proofErr w:type="spellEnd"/>
      <w:r w:rsidRPr="00F43D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43D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(намалювати) </w:t>
      </w:r>
      <w:r w:rsidR="00F02CB6" w:rsidRPr="00F43D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F02CB6" w:rsidRPr="00F43D12">
        <w:rPr>
          <w:rFonts w:ascii="Times New Roman" w:hAnsi="Times New Roman" w:cs="Times New Roman"/>
          <w:color w:val="000000"/>
          <w:spacing w:val="1"/>
          <w:sz w:val="28"/>
          <w:szCs w:val="28"/>
        </w:rPr>
        <w:t>ідеї</w:t>
      </w:r>
      <w:proofErr w:type="spellEnd"/>
      <w:r w:rsidR="00F02CB6" w:rsidRPr="00F43D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F02CB6" w:rsidRPr="00F43D12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присутніх</w:t>
      </w:r>
      <w:proofErr w:type="spellEnd"/>
      <w:r w:rsidR="00F02CB6" w:rsidRPr="00F43D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F02CB6" w:rsidRPr="00F43D1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стосовно</w:t>
      </w:r>
      <w:proofErr w:type="spellEnd"/>
      <w:r w:rsidRPr="00F43D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:</w:t>
      </w:r>
    </w:p>
    <w:p w:rsidR="00F02CB6" w:rsidRDefault="0045200C" w:rsidP="00F02CB6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45200C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1 команда</w:t>
      </w:r>
      <w:r w:rsidR="00F02CB6" w:rsidRPr="0045200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- Як ви розумієте, хто такі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 д</w:t>
      </w:r>
      <w:r w:rsidR="00F02CB6" w:rsidRPr="0045200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іти з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особливими освітніми потребами?</w:t>
      </w:r>
    </w:p>
    <w:p w:rsidR="0045200C" w:rsidRPr="0045200C" w:rsidRDefault="0045200C" w:rsidP="00F02CB6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2 команда </w:t>
      </w:r>
      <w:r w:rsidR="00F43D1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="00F43D12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Завдання педагогів інклюзивної групи в роботі з дітьми з ООП..</w:t>
      </w:r>
    </w:p>
    <w:p w:rsidR="002D70EC" w:rsidRPr="00676CED" w:rsidRDefault="00E21CDC" w:rsidP="002D70EC">
      <w:pPr>
        <w:shd w:val="clear" w:color="auto" w:fill="FFFFFF"/>
        <w:spacing w:before="25"/>
        <w:ind w:left="7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val="uk-UA"/>
        </w:rPr>
      </w:pPr>
      <w:r w:rsidRPr="00676CED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val="uk-UA"/>
        </w:rPr>
        <w:t xml:space="preserve">5. </w:t>
      </w:r>
      <w:r w:rsidR="002D70EC" w:rsidRPr="00676CED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  <w:lang w:val="uk-UA"/>
        </w:rPr>
        <w:t>Вправа «Відчуй як мені…»</w:t>
      </w:r>
    </w:p>
    <w:p w:rsidR="00E77846" w:rsidRDefault="001358B7" w:rsidP="002D70EC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1358B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 кожної команди потрібно 2-ох  бажаючих для виконання</w:t>
      </w:r>
      <w:r w:rsidR="00E77846" w:rsidRPr="001358B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завдання</w:t>
      </w:r>
      <w:r w:rsidRPr="001358B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.</w:t>
      </w:r>
    </w:p>
    <w:p w:rsidR="001358B7" w:rsidRDefault="001358B7" w:rsidP="002D70EC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="00A513DE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1. Дитина з ООП  - (яка має низький зір</w:t>
      </w:r>
      <w:r w:rsidRPr="00E62B6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– потрібно допомогти пройти певний шлях з перешкодами і розповісти про свої відчуття…</w:t>
      </w:r>
    </w:p>
    <w:p w:rsidR="001358B7" w:rsidRDefault="00A513DE" w:rsidP="002D70EC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2. Дитина з ООП – (яка має слабий слух</w:t>
      </w:r>
      <w:r w:rsidR="001358B7" w:rsidRPr="00E62B6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) –</w:t>
      </w:r>
      <w:r w:rsidR="001358B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потрібно виконати певні вказівки які дає товариш і </w:t>
      </w:r>
      <w:proofErr w:type="spellStart"/>
      <w:r w:rsidR="001358B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комунікувати</w:t>
      </w:r>
      <w:proofErr w:type="spellEnd"/>
      <w:r w:rsidR="001358B7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з ним.</w:t>
      </w:r>
      <w:r w:rsidR="00AB798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Після виконання розповісти про свої відчуття..</w:t>
      </w:r>
    </w:p>
    <w:p w:rsidR="001F506A" w:rsidRPr="001358B7" w:rsidRDefault="001F506A" w:rsidP="002D70EC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Помінятися ролями…..</w:t>
      </w:r>
    </w:p>
    <w:p w:rsidR="00826CE2" w:rsidRDefault="00676CED" w:rsidP="00676CE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 Гра «Павутинка»</w:t>
      </w:r>
    </w:p>
    <w:p w:rsidR="00676CED" w:rsidRDefault="00676CED" w:rsidP="00676C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hAnsi="Times New Roman" w:cs="Times New Roman"/>
          <w:sz w:val="28"/>
          <w:szCs w:val="28"/>
          <w:lang w:val="uk-UA"/>
        </w:rPr>
        <w:t>Вибрати  педагогів, які утворюють коло. Один із гравців тримає клу</w:t>
      </w:r>
      <w:r w:rsidR="00826CE2">
        <w:rPr>
          <w:rFonts w:ascii="Times New Roman" w:hAnsi="Times New Roman" w:cs="Times New Roman"/>
          <w:sz w:val="28"/>
          <w:szCs w:val="28"/>
          <w:lang w:val="uk-UA"/>
        </w:rPr>
        <w:t>бок, дає мамі пораду , яка може вирішити проблему.</w:t>
      </w:r>
      <w:r w:rsidRPr="00826CE2">
        <w:rPr>
          <w:rFonts w:ascii="Times New Roman" w:hAnsi="Times New Roman" w:cs="Times New Roman"/>
          <w:sz w:val="28"/>
          <w:szCs w:val="28"/>
          <w:lang w:val="uk-UA"/>
        </w:rPr>
        <w:t xml:space="preserve"> Так кожний наступний гравець дає пораду відносно своєї ролі. </w:t>
      </w:r>
      <w:r w:rsidR="00826CE2" w:rsidRPr="00826CE2">
        <w:rPr>
          <w:rFonts w:ascii="Times New Roman" w:hAnsi="Times New Roman" w:cs="Times New Roman"/>
          <w:sz w:val="28"/>
          <w:szCs w:val="28"/>
          <w:lang w:val="uk-UA"/>
        </w:rPr>
        <w:t>Гра продовжується і</w:t>
      </w:r>
      <w:r w:rsidRPr="00826CE2">
        <w:rPr>
          <w:rFonts w:ascii="Times New Roman" w:hAnsi="Times New Roman" w:cs="Times New Roman"/>
          <w:sz w:val="28"/>
          <w:szCs w:val="28"/>
          <w:lang w:val="uk-UA"/>
        </w:rPr>
        <w:t xml:space="preserve"> утворюється своєрідна павутинка.</w:t>
      </w:r>
    </w:p>
    <w:p w:rsidR="00826CE2" w:rsidRDefault="00826CE2" w:rsidP="00826C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Проблема.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дитсадка ходить дитина високопоставлених батьків. Вихователь помічає  певні проблеми з розвитку у дитини і наполягає на обстеженні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вузькопрофільн</w:t>
      </w:r>
      <w:r w:rsidR="00B00116">
        <w:rPr>
          <w:rFonts w:ascii="Times New Roman" w:hAnsi="Times New Roman" w:cs="Times New Roman"/>
          <w:sz w:val="28"/>
          <w:szCs w:val="28"/>
          <w:lang w:val="uk-UA"/>
        </w:rPr>
        <w:t>их фахівців, а  батьки незгодні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0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відмовляються, вважають свою дитину унікальною та обдарованою.</w:t>
      </w:r>
    </w:p>
    <w:p w:rsidR="00826CE2" w:rsidRPr="00826CE2" w:rsidRDefault="00826CE2" w:rsidP="00826C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6CE2">
        <w:rPr>
          <w:rFonts w:ascii="Times New Roman" w:hAnsi="Times New Roman" w:cs="Times New Roman"/>
          <w:b/>
          <w:sz w:val="28"/>
          <w:szCs w:val="28"/>
          <w:lang w:val="uk-UA"/>
        </w:rPr>
        <w:t>Ролі гравців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вихователь, лікар, директор садка, сусідка, продавець у магазині, бабуся, дідусь, логопед, няня, кума</w:t>
      </w:r>
      <w:r w:rsidR="00767145">
        <w:rPr>
          <w:rFonts w:ascii="Times New Roman" w:hAnsi="Times New Roman" w:cs="Times New Roman"/>
          <w:sz w:val="28"/>
          <w:szCs w:val="28"/>
          <w:lang w:val="uk-UA"/>
        </w:rPr>
        <w:t>, мама Сашка…</w:t>
      </w:r>
    </w:p>
    <w:p w:rsidR="00826CE2" w:rsidRPr="00826CE2" w:rsidRDefault="00826CE2" w:rsidP="00826CE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145" w:rsidRDefault="00826CE2" w:rsidP="0076714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676C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76CED">
        <w:rPr>
          <w:rFonts w:ascii="Times New Roman" w:hAnsi="Times New Roman" w:cs="Times New Roman"/>
          <w:sz w:val="28"/>
          <w:szCs w:val="28"/>
          <w:lang w:val="uk-UA"/>
        </w:rPr>
        <w:t>Сплетена павутинка об’єднала нас, але водночас створила перепони – це різні умовності, консервативні погляди, звичні усталені форми роботи, яких ми часто дотримуємося, сліпо, не аналізуючи їх, боячись вийти за «межі», відійти від шаблону, спробувати щось нове.</w:t>
      </w:r>
      <w:r w:rsidRPr="00826C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67145" w:rsidRDefault="00767145" w:rsidP="007671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треба відкинути пасивність, негативний досвід, лінощі, гордість і стати активними, творчими, ініціативними, відповідальними, толерантними, бо кожна людина – особлива і має право на повагу і любов до себе…. Робота вихователя і полягає в тому, щоб розкрити індивідуальність кожного, надати йому можливість проявляти себе творчо і не боятися це робити…</w:t>
      </w:r>
    </w:p>
    <w:p w:rsidR="008E5AED" w:rsidRDefault="00DB602F" w:rsidP="008E5AE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B60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8E5A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Ігрова вправа «День із життя вихователя»</w:t>
      </w:r>
    </w:p>
    <w:p w:rsidR="00512EA4" w:rsidRDefault="00512EA4" w:rsidP="008E5A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2EA4">
        <w:rPr>
          <w:rFonts w:ascii="Times New Roman" w:hAnsi="Times New Roman" w:cs="Times New Roman"/>
          <w:sz w:val="28"/>
          <w:szCs w:val="28"/>
          <w:lang w:val="uk-UA"/>
        </w:rPr>
        <w:t>У вправі беруть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 хто не брав у попередній грі. Учасники зможуть відчути як «легко»</w:t>
      </w:r>
      <w:r w:rsidR="00FF72B2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в інклюзивній групі та наскільки важлива співпраця асистента в</w:t>
      </w:r>
      <w:r w:rsidR="00AA0A6C">
        <w:rPr>
          <w:rFonts w:ascii="Times New Roman" w:hAnsi="Times New Roman" w:cs="Times New Roman"/>
          <w:sz w:val="28"/>
          <w:szCs w:val="28"/>
          <w:lang w:val="uk-UA"/>
        </w:rPr>
        <w:t>ихователя і вихователя.</w:t>
      </w:r>
    </w:p>
    <w:p w:rsidR="0088012D" w:rsidRDefault="002156C2" w:rsidP="00880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у вправі потрібні: вихователь інклюзивної групи, асистент вихователя, 1 дитина з ООП, 1 дитина з девіантною поведінкою, всі інші учасники – діти групи.</w:t>
      </w:r>
    </w:p>
    <w:p w:rsidR="00512EA4" w:rsidRDefault="008E5AED" w:rsidP="00880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6C2">
        <w:rPr>
          <w:rFonts w:ascii="Times New Roman" w:hAnsi="Times New Roman" w:cs="Times New Roman"/>
          <w:sz w:val="28"/>
          <w:szCs w:val="28"/>
          <w:lang w:val="uk-UA"/>
        </w:rPr>
        <w:t>Вихователь проводить фрагмент заняття у середній групі</w:t>
      </w:r>
      <w:r w:rsidR="0088012D">
        <w:rPr>
          <w:rFonts w:ascii="Times New Roman" w:hAnsi="Times New Roman" w:cs="Times New Roman"/>
          <w:sz w:val="28"/>
          <w:szCs w:val="28"/>
          <w:lang w:val="uk-UA"/>
        </w:rPr>
        <w:t xml:space="preserve"> «Казка в гості завітала» Всі є активними учасниками заняття. По закінченні обговорює весь колектив.</w:t>
      </w:r>
    </w:p>
    <w:p w:rsidR="0088012D" w:rsidRDefault="0088012D" w:rsidP="008801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відчуття в учасників вправи?</w:t>
      </w:r>
    </w:p>
    <w:p w:rsidR="0088012D" w:rsidRDefault="0088012D" w:rsidP="008801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нового побачили, зрозуміли?</w:t>
      </w:r>
    </w:p>
    <w:p w:rsidR="0088012D" w:rsidRDefault="0088012D" w:rsidP="008801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було важко? Легко?</w:t>
      </w:r>
    </w:p>
    <w:p w:rsidR="0088012D" w:rsidRDefault="0088012D" w:rsidP="008801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зробили б ви на місці вихователя або асистента?</w:t>
      </w:r>
    </w:p>
    <w:p w:rsidR="00CC6384" w:rsidRDefault="00CC6384" w:rsidP="00CC6384">
      <w:pPr>
        <w:pStyle w:val="a4"/>
        <w:ind w:left="439"/>
        <w:rPr>
          <w:rFonts w:ascii="Times New Roman" w:hAnsi="Times New Roman" w:cs="Times New Roman"/>
          <w:sz w:val="28"/>
          <w:szCs w:val="28"/>
          <w:lang w:val="uk-UA"/>
        </w:rPr>
      </w:pPr>
    </w:p>
    <w:p w:rsidR="00CC6384" w:rsidRDefault="00CC6384" w:rsidP="00CC6384">
      <w:pPr>
        <w:pStyle w:val="a4"/>
        <w:ind w:left="4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(Обговорення посадових інструкцій асистента вихователя та вихователя інклюзивної групи)</w:t>
      </w:r>
    </w:p>
    <w:p w:rsidR="00A6369F" w:rsidRDefault="00A6369F" w:rsidP="00A6369F">
      <w:pPr>
        <w:shd w:val="clear" w:color="auto" w:fill="FFFFFF"/>
        <w:spacing w:before="29"/>
        <w:ind w:right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Перегляд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мультфільму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«Соловейко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крилом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6369F" w:rsidRDefault="00A6369F" w:rsidP="00A63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Рефлексія</w:t>
      </w:r>
      <w:proofErr w:type="spellEnd"/>
    </w:p>
    <w:p w:rsidR="00A6369F" w:rsidRDefault="00E62B6F" w:rsidP="00A63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семінарі</w:t>
      </w:r>
      <w:proofErr w:type="spellEnd"/>
      <w:r w:rsidR="00A6369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369F" w:rsidRDefault="00A6369F" w:rsidP="00A63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369F" w:rsidRDefault="00A6369F" w:rsidP="00A63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неприємні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369F" w:rsidRDefault="00A6369F" w:rsidP="00A63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виправдалися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369F" w:rsidRDefault="00E62B6F" w:rsidP="00A636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A63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6369F">
        <w:rPr>
          <w:rFonts w:ascii="Times New Roman" w:hAnsi="Times New Roman" w:cs="Times New Roman"/>
          <w:sz w:val="28"/>
          <w:szCs w:val="28"/>
          <w:lang w:val="uk-UA"/>
        </w:rPr>
        <w:t>Шановні колеги! Дякую вам за плідну роботу. Наприкінці пропоную кожному з вас написати на кольорових долоньках ваші враження від сьогоднішнього заходу та приклеїти долоньки до нашого сонечка.</w:t>
      </w:r>
    </w:p>
    <w:p w:rsidR="00A6369F" w:rsidRDefault="00A6369F" w:rsidP="00A636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Присутні виконують.</w:t>
      </w:r>
    </w:p>
    <w:p w:rsidR="00A6369F" w:rsidRDefault="00A6369F" w:rsidP="0005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Психолог.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Творчість і задоволеність обраною професією взаємно стимулюють одне одного. Без задоволеності спеціальністю неможливо проявити високої творчої продуктивності в педагогічній діяльності. А любов до професії спонукає творити. Тому сьогодні я можу з упевненістю сказати, що в нашому колективі працюють творчі, цілеспрямовані, емоційні вихователі, для яких їхня праця є не тільки джерелом радості, </w:t>
      </w:r>
      <w:r w:rsidR="00E62B6F">
        <w:rPr>
          <w:rFonts w:ascii="Times New Roman" w:hAnsi="Times New Roman" w:cs="Times New Roman"/>
          <w:sz w:val="28"/>
          <w:szCs w:val="28"/>
          <w:lang w:val="uk-UA"/>
        </w:rPr>
        <w:t>а і сенсом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9D3363" w:rsidRDefault="009D3363" w:rsidP="000524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363" w:rsidRDefault="009D3363" w:rsidP="000524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363" w:rsidRDefault="009D3363" w:rsidP="000524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363" w:rsidRDefault="009D3363" w:rsidP="000524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363" w:rsidRDefault="009D3363" w:rsidP="000524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363" w:rsidRDefault="009D3363" w:rsidP="000524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363" w:rsidRDefault="009D3363" w:rsidP="000524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363" w:rsidRDefault="009D3363" w:rsidP="000524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2499" w:rsidRPr="00446E45" w:rsidRDefault="00446E45" w:rsidP="00446E45">
      <w:pPr>
        <w:widowControl w:val="0"/>
        <w:shd w:val="clear" w:color="auto" w:fill="FFFFFF"/>
        <w:tabs>
          <w:tab w:val="left" w:leader="underscore" w:pos="7944"/>
          <w:tab w:val="left" w:leader="underscore" w:pos="8434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AC2C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6F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2499" w:rsidRPr="00052499">
        <w:rPr>
          <w:rFonts w:ascii="Times New Roman" w:hAnsi="Times New Roman" w:cs="Times New Roman"/>
          <w:b/>
          <w:sz w:val="40"/>
          <w:szCs w:val="40"/>
          <w:lang w:val="uk-UA"/>
        </w:rPr>
        <w:t>Інклюзія починається з нас.</w:t>
      </w:r>
    </w:p>
    <w:p w:rsidR="00A6369F" w:rsidRDefault="00052499" w:rsidP="000524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Важливі меседжі про інклюзію.</w:t>
      </w:r>
    </w:p>
    <w:p w:rsidR="00052499" w:rsidRPr="00966FDB" w:rsidRDefault="00052499" w:rsidP="00052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66FDB">
        <w:rPr>
          <w:rFonts w:ascii="Times New Roman" w:hAnsi="Times New Roman" w:cs="Times New Roman"/>
          <w:sz w:val="32"/>
          <w:szCs w:val="32"/>
          <w:lang w:val="uk-UA"/>
        </w:rPr>
        <w:t>Прийняти дитину такою як вона є.</w:t>
      </w:r>
    </w:p>
    <w:p w:rsidR="00052499" w:rsidRPr="00966FDB" w:rsidRDefault="00052499" w:rsidP="00052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66FDB">
        <w:rPr>
          <w:rFonts w:ascii="Times New Roman" w:hAnsi="Times New Roman" w:cs="Times New Roman"/>
          <w:sz w:val="32"/>
          <w:szCs w:val="32"/>
          <w:lang w:val="uk-UA"/>
        </w:rPr>
        <w:t>Бачити особистість дитини в першу чергу, а не її особливість.</w:t>
      </w:r>
    </w:p>
    <w:p w:rsidR="00052499" w:rsidRPr="00966FDB" w:rsidRDefault="00052499" w:rsidP="00052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66FDB">
        <w:rPr>
          <w:rFonts w:ascii="Times New Roman" w:hAnsi="Times New Roman" w:cs="Times New Roman"/>
          <w:sz w:val="32"/>
          <w:szCs w:val="32"/>
          <w:lang w:val="uk-UA"/>
        </w:rPr>
        <w:t>Піднімати статус дитини з ООП у дитячому колективі</w:t>
      </w:r>
      <w:r w:rsidR="006705FA" w:rsidRPr="00966FD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52499" w:rsidRPr="00966FDB" w:rsidRDefault="00966FDB" w:rsidP="00052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66FDB">
        <w:rPr>
          <w:rFonts w:ascii="Times New Roman" w:hAnsi="Times New Roman" w:cs="Times New Roman"/>
          <w:sz w:val="32"/>
          <w:szCs w:val="32"/>
        </w:rPr>
        <w:t>Дивитися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кожну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дитину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огляду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на те,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вона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, а не на те,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вона </w:t>
      </w:r>
      <w:r w:rsidR="00052499" w:rsidRPr="00966FDB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="00052499" w:rsidRPr="00966FDB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="00052499" w:rsidRPr="00966FDB">
        <w:rPr>
          <w:rFonts w:ascii="Times New Roman" w:hAnsi="Times New Roman" w:cs="Times New Roman"/>
          <w:sz w:val="32"/>
          <w:szCs w:val="32"/>
        </w:rPr>
        <w:t>.</w:t>
      </w:r>
      <w:r w:rsidR="00052499" w:rsidRPr="00966FD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705FA" w:rsidRPr="00966FDB" w:rsidRDefault="006705FA" w:rsidP="00052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66FDB">
        <w:rPr>
          <w:rFonts w:ascii="Times New Roman" w:hAnsi="Times New Roman" w:cs="Times New Roman"/>
          <w:sz w:val="32"/>
          <w:szCs w:val="32"/>
          <w:lang w:val="uk-UA"/>
        </w:rPr>
        <w:t>Не вішати ярлики на дитину з ООП, не підганяти під шаблони, які потрібні нам або колективу</w:t>
      </w:r>
      <w:r w:rsidR="00966FDB" w:rsidRPr="00966FD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52499" w:rsidRPr="00966FDB" w:rsidRDefault="00052499" w:rsidP="00052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66FDB">
        <w:rPr>
          <w:rFonts w:ascii="Times New Roman" w:hAnsi="Times New Roman" w:cs="Times New Roman"/>
          <w:sz w:val="32"/>
          <w:szCs w:val="32"/>
        </w:rPr>
        <w:t>Створювати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дружні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стосунки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966F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6FDB">
        <w:rPr>
          <w:rFonts w:ascii="Times New Roman" w:hAnsi="Times New Roman" w:cs="Times New Roman"/>
          <w:sz w:val="32"/>
          <w:szCs w:val="32"/>
        </w:rPr>
        <w:t>дітьми</w:t>
      </w:r>
      <w:proofErr w:type="spellEnd"/>
      <w:r w:rsidR="00966FDB" w:rsidRPr="00966FDB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705FA" w:rsidRPr="00966FDB" w:rsidRDefault="006705FA" w:rsidP="006705F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Ставитись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доброзичливо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і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створювати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для  них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ситуації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успіху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6705FA" w:rsidRPr="00966FDB" w:rsidRDefault="006705FA" w:rsidP="006705F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Враховувати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індивідуальні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здібності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  та стан 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здоров’я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медичний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  прогноз</w:t>
      </w:r>
      <w:r w:rsidRPr="00966FD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.</w:t>
      </w:r>
    </w:p>
    <w:p w:rsidR="006705FA" w:rsidRPr="00966FDB" w:rsidRDefault="006705FA" w:rsidP="00966FD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Створювати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безпечне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середовище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,</w:t>
      </w:r>
      <w:r w:rsidR="00966FDB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</w:t>
      </w:r>
      <w:proofErr w:type="spellStart"/>
      <w:proofErr w:type="gram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матер</w:t>
      </w:r>
      <w:proofErr w:type="gram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іал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викладати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невеликими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частинами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й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коригувати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відповідно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до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сприйняття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дитини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6705FA" w:rsidRPr="00966FDB" w:rsidRDefault="006705FA" w:rsidP="006705F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Обов’язково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вводити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фізкультхвилинки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6705FA" w:rsidRPr="00966FDB" w:rsidRDefault="006705FA" w:rsidP="006705F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Встановлювати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партнерські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стосун</w:t>
      </w:r>
      <w:r w:rsid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ки</w:t>
      </w:r>
      <w:proofErr w:type="spellEnd"/>
      <w:r w:rsid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з</w:t>
      </w:r>
      <w:proofErr w:type="spellEnd"/>
      <w:r w:rsid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родинами  </w:t>
      </w:r>
      <w:proofErr w:type="spellStart"/>
      <w:r w:rsid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дітей</w:t>
      </w:r>
      <w:proofErr w:type="spellEnd"/>
      <w:r w:rsid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  </w:t>
      </w:r>
      <w:proofErr w:type="spellStart"/>
      <w:r w:rsid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залучат</w:t>
      </w:r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и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ї</w:t>
      </w:r>
      <w:proofErr w:type="gram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х</w:t>
      </w:r>
      <w:proofErr w:type="spellEnd"/>
      <w:proofErr w:type="gram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до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активної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участі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у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педагогічному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  </w:t>
      </w:r>
      <w:proofErr w:type="spellStart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процесі</w:t>
      </w:r>
      <w:proofErr w:type="spellEnd"/>
      <w:r w:rsidRPr="00966FDB">
        <w:rPr>
          <w:rFonts w:ascii="Times New Roman" w:eastAsia="Times New Roman" w:hAnsi="Times New Roman" w:cs="Times New Roman"/>
          <w:sz w:val="32"/>
          <w:szCs w:val="32"/>
          <w:lang w:eastAsia="uk-UA"/>
        </w:rPr>
        <w:t>.</w:t>
      </w:r>
    </w:p>
    <w:p w:rsidR="00052499" w:rsidRPr="00966FDB" w:rsidRDefault="00052499" w:rsidP="00966FDB">
      <w:pPr>
        <w:pStyle w:val="a4"/>
        <w:ind w:left="439"/>
        <w:rPr>
          <w:rFonts w:ascii="Times New Roman" w:hAnsi="Times New Roman" w:cs="Times New Roman"/>
          <w:sz w:val="32"/>
          <w:szCs w:val="32"/>
          <w:lang w:val="uk-UA"/>
        </w:rPr>
      </w:pPr>
    </w:p>
    <w:p w:rsidR="008E5AED" w:rsidRPr="00966FDB" w:rsidRDefault="008E5AED" w:rsidP="008E5AED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2723A1" w:rsidRPr="00966FDB" w:rsidRDefault="002723A1" w:rsidP="0076714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76CED" w:rsidRPr="00966FDB" w:rsidRDefault="00676CED" w:rsidP="0076714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70EC" w:rsidRPr="00E21CDC" w:rsidRDefault="002D70EC" w:rsidP="002D70EC">
      <w:pPr>
        <w:shd w:val="clear" w:color="auto" w:fill="FFFFFF"/>
        <w:spacing w:before="25"/>
        <w:ind w:left="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:rsidR="00F02CB6" w:rsidRPr="00676CED" w:rsidRDefault="00F02CB6" w:rsidP="0013566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66A" w:rsidRDefault="0013566A" w:rsidP="0013566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6A0" w:rsidRPr="00676CED" w:rsidRDefault="00E366A0">
      <w:pPr>
        <w:rPr>
          <w:lang w:val="uk-UA"/>
        </w:rPr>
      </w:pPr>
    </w:p>
    <w:sectPr w:rsidR="00E366A0" w:rsidRPr="00676CED" w:rsidSect="00414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026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BF6C0C"/>
    <w:multiLevelType w:val="singleLevel"/>
    <w:tmpl w:val="98BE562E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2934FEE"/>
    <w:multiLevelType w:val="singleLevel"/>
    <w:tmpl w:val="4C301DA6"/>
    <w:lvl w:ilvl="0">
      <w:start w:val="4"/>
      <w:numFmt w:val="decimal"/>
      <w:lvlText w:val="%1.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3">
    <w:nsid w:val="480769EC"/>
    <w:multiLevelType w:val="hybridMultilevel"/>
    <w:tmpl w:val="D7546BF4"/>
    <w:lvl w:ilvl="0" w:tplc="0B80B246">
      <w:start w:val="3"/>
      <w:numFmt w:val="bullet"/>
      <w:lvlText w:val="-"/>
      <w:lvlJc w:val="left"/>
      <w:pPr>
        <w:ind w:left="43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4">
    <w:nsid w:val="6439308C"/>
    <w:multiLevelType w:val="multilevel"/>
    <w:tmpl w:val="5E2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15195"/>
    <w:multiLevelType w:val="multilevel"/>
    <w:tmpl w:val="248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74CB3"/>
    <w:rsid w:val="00052499"/>
    <w:rsid w:val="000E0203"/>
    <w:rsid w:val="0013566A"/>
    <w:rsid w:val="001358B7"/>
    <w:rsid w:val="001A4F25"/>
    <w:rsid w:val="001B2D0E"/>
    <w:rsid w:val="001F506A"/>
    <w:rsid w:val="002156C2"/>
    <w:rsid w:val="00232F33"/>
    <w:rsid w:val="002723A1"/>
    <w:rsid w:val="002C449E"/>
    <w:rsid w:val="002D70EC"/>
    <w:rsid w:val="003B1288"/>
    <w:rsid w:val="00414E25"/>
    <w:rsid w:val="00446E45"/>
    <w:rsid w:val="0045200C"/>
    <w:rsid w:val="00512EA4"/>
    <w:rsid w:val="006705FA"/>
    <w:rsid w:val="00674CB3"/>
    <w:rsid w:val="00676CED"/>
    <w:rsid w:val="00685844"/>
    <w:rsid w:val="00744C85"/>
    <w:rsid w:val="00767145"/>
    <w:rsid w:val="007C67DB"/>
    <w:rsid w:val="00826CE2"/>
    <w:rsid w:val="00827284"/>
    <w:rsid w:val="0088012D"/>
    <w:rsid w:val="008E5AED"/>
    <w:rsid w:val="00966FDB"/>
    <w:rsid w:val="00971CD5"/>
    <w:rsid w:val="009D3363"/>
    <w:rsid w:val="00A513DE"/>
    <w:rsid w:val="00A51BA0"/>
    <w:rsid w:val="00A6369F"/>
    <w:rsid w:val="00AA0A6C"/>
    <w:rsid w:val="00AB7983"/>
    <w:rsid w:val="00AC2CDD"/>
    <w:rsid w:val="00B00116"/>
    <w:rsid w:val="00B91035"/>
    <w:rsid w:val="00BD36B8"/>
    <w:rsid w:val="00CC6384"/>
    <w:rsid w:val="00DB602F"/>
    <w:rsid w:val="00DD5E93"/>
    <w:rsid w:val="00E21CDC"/>
    <w:rsid w:val="00E366A0"/>
    <w:rsid w:val="00E62B6F"/>
    <w:rsid w:val="00E77846"/>
    <w:rsid w:val="00F02CB6"/>
    <w:rsid w:val="00F43D12"/>
    <w:rsid w:val="00F93C54"/>
    <w:rsid w:val="00FF696A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6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96A"/>
    <w:rPr>
      <w:color w:val="0000FF"/>
      <w:u w:val="single"/>
    </w:rPr>
  </w:style>
  <w:style w:type="paragraph" w:styleId="2">
    <w:name w:val="toc 2"/>
    <w:basedOn w:val="a"/>
    <w:next w:val="a"/>
    <w:autoRedefine/>
    <w:uiPriority w:val="99"/>
    <w:unhideWhenUsed/>
    <w:rsid w:val="00FF696A"/>
    <w:pPr>
      <w:tabs>
        <w:tab w:val="right" w:leader="dot" w:pos="8494"/>
      </w:tabs>
      <w:spacing w:after="0" w:line="240" w:lineRule="auto"/>
      <w:ind w:left="360"/>
    </w:pPr>
    <w:rPr>
      <w:rFonts w:ascii="Times New Roman" w:eastAsia="Times New Roman" w:hAnsi="Times New Roman" w:cs="Times New Roman"/>
      <w:b/>
      <w:noProof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827284"/>
    <w:pPr>
      <w:ind w:left="720"/>
      <w:contextualSpacing/>
    </w:pPr>
  </w:style>
  <w:style w:type="table" w:styleId="a5">
    <w:name w:val="Table Grid"/>
    <w:basedOn w:val="a1"/>
    <w:uiPriority w:val="39"/>
    <w:rsid w:val="009D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INDER~1\AppData\Local\Temp\Rar$DIa8864.48500\&#1110;&#1085;&#1082;&#1083;%20&#1084;&#1086;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22</cp:revision>
  <dcterms:created xsi:type="dcterms:W3CDTF">2020-02-03T13:59:00Z</dcterms:created>
  <dcterms:modified xsi:type="dcterms:W3CDTF">2020-02-24T09:39:00Z</dcterms:modified>
</cp:coreProperties>
</file>